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4AD95AD" w:rsidR="002256B3" w:rsidRPr="00305137" w:rsidRDefault="00305137" w:rsidP="0030343E">
      <w:pPr>
        <w:jc w:val="center"/>
        <w:rPr>
          <w:b/>
          <w:sz w:val="32"/>
          <w:szCs w:val="32"/>
        </w:rPr>
      </w:pPr>
      <w:r w:rsidRPr="00305137">
        <w:rPr>
          <w:b/>
          <w:sz w:val="32"/>
          <w:szCs w:val="32"/>
        </w:rPr>
        <w:t xml:space="preserve">Delaware </w:t>
      </w:r>
      <w:r w:rsidR="00E805EA">
        <w:rPr>
          <w:b/>
          <w:sz w:val="32"/>
          <w:szCs w:val="32"/>
        </w:rPr>
        <w:t>General Assembly</w:t>
      </w:r>
    </w:p>
    <w:p w14:paraId="41D48236" w14:textId="269E9C6E" w:rsidR="00305137" w:rsidRPr="00305137" w:rsidRDefault="00E805EA" w:rsidP="0030343E">
      <w:pPr>
        <w:jc w:val="center"/>
        <w:rPr>
          <w:b/>
          <w:sz w:val="32"/>
          <w:szCs w:val="32"/>
        </w:rPr>
      </w:pPr>
      <w:r>
        <w:rPr>
          <w:b/>
          <w:sz w:val="32"/>
          <w:szCs w:val="32"/>
        </w:rPr>
        <w:t>State of Delaware</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48D5DE3A" w:rsidR="002256B3" w:rsidRDefault="00C32E8C" w:rsidP="002256B3">
      <w:pPr>
        <w:rPr>
          <w:b/>
        </w:rPr>
      </w:pPr>
      <w:r>
        <w:rPr>
          <w:b/>
        </w:rPr>
        <w:t>May</w:t>
      </w:r>
      <w:r w:rsidR="000D76A4">
        <w:rPr>
          <w:b/>
        </w:rPr>
        <w:t xml:space="preserve"> </w:t>
      </w:r>
      <w:r w:rsidR="00A16030">
        <w:rPr>
          <w:b/>
        </w:rPr>
        <w:t>2</w:t>
      </w:r>
      <w:r w:rsidR="00AC1B3D">
        <w:rPr>
          <w:b/>
        </w:rPr>
        <w:t>7</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7E273CC4" w14:textId="0E7C3300" w:rsidR="00E036AD" w:rsidRPr="00DB43C8" w:rsidRDefault="00DB43C8" w:rsidP="00DB43C8">
      <w:pPr>
        <w:jc w:val="center"/>
        <w:rPr>
          <w:b/>
          <w:sz w:val="31"/>
          <w:szCs w:val="31"/>
          <w:u w:val="single"/>
        </w:rPr>
      </w:pPr>
      <w:r w:rsidRPr="00DB43C8">
        <w:rPr>
          <w:b/>
          <w:sz w:val="31"/>
          <w:szCs w:val="31"/>
          <w:u w:val="single"/>
        </w:rPr>
        <w:t xml:space="preserve">Joint Finance Committee </w:t>
      </w:r>
      <w:r w:rsidR="00C908E3">
        <w:rPr>
          <w:b/>
          <w:sz w:val="31"/>
          <w:szCs w:val="31"/>
          <w:u w:val="single"/>
        </w:rPr>
        <w:t>Approves Funding Increase for Childcare Assistance for Low-Income Families</w:t>
      </w:r>
    </w:p>
    <w:p w14:paraId="4253342C" w14:textId="77777777" w:rsidR="00E036AD" w:rsidRDefault="00E036AD" w:rsidP="002256B3">
      <w:pPr>
        <w:rPr>
          <w:b/>
        </w:rPr>
      </w:pPr>
    </w:p>
    <w:p w14:paraId="0D055753" w14:textId="35BF314C" w:rsidR="00586B90" w:rsidRDefault="00C908E3" w:rsidP="00006B7E">
      <w:pPr>
        <w:jc w:val="center"/>
        <w:rPr>
          <w:b/>
          <w:caps/>
          <w:sz w:val="32"/>
          <w:szCs w:val="32"/>
          <w:u w:val="single"/>
        </w:rPr>
      </w:pPr>
      <w:r>
        <w:rPr>
          <w:i/>
          <w:szCs w:val="24"/>
        </w:rPr>
        <w:t>Purchase of Care program would see a 29% increase in funding</w:t>
      </w:r>
    </w:p>
    <w:p w14:paraId="20F3CEBD" w14:textId="77777777" w:rsidR="00006B7E" w:rsidRPr="001C7C41" w:rsidRDefault="00006B7E" w:rsidP="00610051">
      <w:pPr>
        <w:rPr>
          <w:b/>
          <w:caps/>
          <w:sz w:val="28"/>
          <w:szCs w:val="32"/>
          <w:u w:val="single"/>
        </w:rPr>
      </w:pPr>
    </w:p>
    <w:p w14:paraId="11791BB6" w14:textId="1D72C62B" w:rsidR="000A200B" w:rsidRDefault="00836FE9" w:rsidP="001B6D80">
      <w:pPr>
        <w:jc w:val="both"/>
      </w:pPr>
      <w:r>
        <w:t>DOVER –</w:t>
      </w:r>
      <w:r w:rsidR="000A224A">
        <w:t xml:space="preserve"> </w:t>
      </w:r>
      <w:r w:rsidR="00154B74">
        <w:t xml:space="preserve">The budget-writing Joint Finance Committee has approved a substantial increase in funding for </w:t>
      </w:r>
      <w:r w:rsidR="003D7220">
        <w:t>a program to assist low-income families with childcare expenses.</w:t>
      </w:r>
    </w:p>
    <w:p w14:paraId="02FCC7DF" w14:textId="77777777" w:rsidR="006C59F0" w:rsidRDefault="006C59F0" w:rsidP="001B6D80">
      <w:pPr>
        <w:jc w:val="both"/>
        <w:rPr>
          <w:szCs w:val="24"/>
        </w:rPr>
      </w:pPr>
    </w:p>
    <w:p w14:paraId="7C4B779E" w14:textId="380B41A3" w:rsidR="50A27D0A" w:rsidRDefault="50A27D0A" w:rsidP="50A27D0A">
      <w:pPr>
        <w:jc w:val="both"/>
      </w:pPr>
      <w:r w:rsidRPr="50A27D0A">
        <w:rPr>
          <w:szCs w:val="24"/>
        </w:rPr>
        <w:t>The Joint Finance Committee, a 12-member panel of representatives and senators from both parties charged with drafting the state’s operating budget, voted to add $18.9 million to Delaware's Purchase of Care program, an increase of 29%.</w:t>
      </w:r>
    </w:p>
    <w:p w14:paraId="61DEED3A" w14:textId="77777777" w:rsidR="003D7220" w:rsidRDefault="003D7220" w:rsidP="001B6D80">
      <w:pPr>
        <w:jc w:val="both"/>
        <w:rPr>
          <w:szCs w:val="24"/>
        </w:rPr>
      </w:pPr>
    </w:p>
    <w:p w14:paraId="5AF6958C" w14:textId="523DBA9C" w:rsidR="00154B74" w:rsidRDefault="00154B74" w:rsidP="003D7220">
      <w:pPr>
        <w:jc w:val="both"/>
        <w:rPr>
          <w:szCs w:val="24"/>
        </w:rPr>
      </w:pPr>
      <w:r w:rsidRPr="00154B74">
        <w:rPr>
          <w:szCs w:val="24"/>
        </w:rPr>
        <w:t xml:space="preserve">The Purchase of Care </w:t>
      </w:r>
      <w:r w:rsidR="003D7220">
        <w:rPr>
          <w:szCs w:val="24"/>
        </w:rPr>
        <w:t>p</w:t>
      </w:r>
      <w:r w:rsidRPr="00154B74">
        <w:rPr>
          <w:szCs w:val="24"/>
        </w:rPr>
        <w:t>rogram is a subsidy that</w:t>
      </w:r>
      <w:r>
        <w:rPr>
          <w:szCs w:val="24"/>
        </w:rPr>
        <w:t xml:space="preserve"> </w:t>
      </w:r>
      <w:r w:rsidRPr="00154B74">
        <w:rPr>
          <w:szCs w:val="24"/>
        </w:rPr>
        <w:t>provides support for early childhood and after-school education for</w:t>
      </w:r>
      <w:r>
        <w:rPr>
          <w:szCs w:val="24"/>
        </w:rPr>
        <w:t xml:space="preserve"> </w:t>
      </w:r>
      <w:r w:rsidRPr="00154B74">
        <w:rPr>
          <w:szCs w:val="24"/>
        </w:rPr>
        <w:t>children from birth through age 12 living within 185</w:t>
      </w:r>
      <w:r w:rsidR="003D7220">
        <w:rPr>
          <w:szCs w:val="24"/>
        </w:rPr>
        <w:t xml:space="preserve">% </w:t>
      </w:r>
      <w:r w:rsidRPr="00154B74">
        <w:rPr>
          <w:szCs w:val="24"/>
        </w:rPr>
        <w:t>of the</w:t>
      </w:r>
      <w:r>
        <w:rPr>
          <w:szCs w:val="24"/>
        </w:rPr>
        <w:t xml:space="preserve"> </w:t>
      </w:r>
      <w:r w:rsidRPr="00154B74">
        <w:rPr>
          <w:szCs w:val="24"/>
        </w:rPr>
        <w:t>Federal Poverty Limit</w:t>
      </w:r>
      <w:r>
        <w:rPr>
          <w:szCs w:val="24"/>
        </w:rPr>
        <w:t>.</w:t>
      </w:r>
      <w:r w:rsidR="003D7220">
        <w:rPr>
          <w:szCs w:val="24"/>
        </w:rPr>
        <w:t xml:space="preserve"> The funds</w:t>
      </w:r>
      <w:r w:rsidRPr="00154B74">
        <w:rPr>
          <w:szCs w:val="24"/>
        </w:rPr>
        <w:t xml:space="preserve"> help low-income families pay for their childcare</w:t>
      </w:r>
      <w:r>
        <w:rPr>
          <w:szCs w:val="24"/>
        </w:rPr>
        <w:t xml:space="preserve"> </w:t>
      </w:r>
      <w:r w:rsidRPr="00154B74">
        <w:rPr>
          <w:szCs w:val="24"/>
        </w:rPr>
        <w:t>so that parents or guardians can work or receive workforce training.</w:t>
      </w:r>
    </w:p>
    <w:p w14:paraId="252CCDB6" w14:textId="42DC8D31" w:rsidR="00761B70" w:rsidRDefault="00761B70" w:rsidP="003D7220">
      <w:pPr>
        <w:jc w:val="both"/>
        <w:rPr>
          <w:szCs w:val="24"/>
        </w:rPr>
      </w:pPr>
    </w:p>
    <w:p w14:paraId="119FC119" w14:textId="7A452E59" w:rsidR="50A27D0A" w:rsidRDefault="50A27D0A" w:rsidP="526D20D6">
      <w:pPr>
        <w:jc w:val="both"/>
        <w:rPr>
          <w:color w:val="000000" w:themeColor="text1"/>
          <w:szCs w:val="24"/>
        </w:rPr>
      </w:pPr>
      <w:r w:rsidRPr="526D20D6">
        <w:rPr>
          <w:color w:val="000000" w:themeColor="text1"/>
          <w:szCs w:val="24"/>
        </w:rPr>
        <w:t xml:space="preserve">“For thousands of Delaware families, so </w:t>
      </w:r>
      <w:proofErr w:type="gramStart"/>
      <w:r w:rsidRPr="526D20D6">
        <w:rPr>
          <w:color w:val="000000" w:themeColor="text1"/>
          <w:szCs w:val="24"/>
        </w:rPr>
        <w:t>much</w:t>
      </w:r>
      <w:proofErr w:type="gramEnd"/>
      <w:r w:rsidRPr="526D20D6">
        <w:rPr>
          <w:color w:val="000000" w:themeColor="text1"/>
          <w:szCs w:val="24"/>
        </w:rPr>
        <w:t xml:space="preserve"> hinges on access to reliable, affordable childcare.  Job opportunities, housing, even health care can be influenced by the availability of quality childcare,” said </w:t>
      </w:r>
      <w:r w:rsidRPr="526D20D6">
        <w:rPr>
          <w:b/>
          <w:bCs/>
          <w:color w:val="000000" w:themeColor="text1"/>
          <w:szCs w:val="24"/>
        </w:rPr>
        <w:t xml:space="preserve">Rep. </w:t>
      </w:r>
      <w:proofErr w:type="spellStart"/>
      <w:r w:rsidRPr="526D20D6">
        <w:rPr>
          <w:b/>
          <w:bCs/>
          <w:color w:val="000000" w:themeColor="text1"/>
          <w:szCs w:val="24"/>
        </w:rPr>
        <w:t>Sherae’a</w:t>
      </w:r>
      <w:proofErr w:type="spellEnd"/>
      <w:r w:rsidRPr="526D20D6">
        <w:rPr>
          <w:b/>
          <w:bCs/>
          <w:color w:val="000000" w:themeColor="text1"/>
          <w:szCs w:val="24"/>
        </w:rPr>
        <w:t xml:space="preserve"> Moore</w:t>
      </w:r>
      <w:r w:rsidRPr="526D20D6">
        <w:rPr>
          <w:color w:val="000000" w:themeColor="text1"/>
          <w:szCs w:val="24"/>
        </w:rPr>
        <w:t>, who advocated for increased purchase of care funds in the budget and has put forth legislation to assess early childhood education needs statewide. “We still have more to do to ensure that childcare providers in Delaware have the resources necessary to serve the number of families in need, but I commend the members of the Joint Finance Committee for directing additional funds to this program. It will do a lot of good for a lot of parents and children.”</w:t>
      </w:r>
    </w:p>
    <w:p w14:paraId="2870443F" w14:textId="24DABEC6" w:rsidR="50A27D0A" w:rsidRDefault="50A27D0A" w:rsidP="50A27D0A">
      <w:pPr>
        <w:jc w:val="both"/>
        <w:rPr>
          <w:color w:val="000000" w:themeColor="text1"/>
          <w:szCs w:val="24"/>
          <w:highlight w:val="yellow"/>
        </w:rPr>
      </w:pPr>
    </w:p>
    <w:p w14:paraId="781E4667" w14:textId="793FBC54" w:rsidR="00154B74" w:rsidRPr="00154B74" w:rsidRDefault="00437DFC" w:rsidP="00154B74">
      <w:pPr>
        <w:jc w:val="both"/>
        <w:rPr>
          <w:szCs w:val="24"/>
        </w:rPr>
      </w:pPr>
      <w:r>
        <w:rPr>
          <w:szCs w:val="24"/>
        </w:rPr>
        <w:t xml:space="preserve">According to the </w:t>
      </w:r>
      <w:hyperlink r:id="rId8" w:history="1">
        <w:r w:rsidRPr="000C2BBF">
          <w:rPr>
            <w:rStyle w:val="Hyperlink"/>
            <w:szCs w:val="24"/>
          </w:rPr>
          <w:t>University of Delaware’s Biden School of Public Policy and Administration</w:t>
        </w:r>
      </w:hyperlink>
      <w:r>
        <w:rPr>
          <w:szCs w:val="24"/>
        </w:rPr>
        <w:t xml:space="preserve">, </w:t>
      </w:r>
      <w:r w:rsidR="000C2BBF">
        <w:rPr>
          <w:szCs w:val="24"/>
        </w:rPr>
        <w:t xml:space="preserve">as of March 2019, Purchase of Care subsidized early childhood and after-school education and care for more than 15,000 children, with 65% of them 5 years or younger. </w:t>
      </w:r>
      <w:r w:rsidR="00154B74" w:rsidRPr="00154B74">
        <w:rPr>
          <w:szCs w:val="24"/>
        </w:rPr>
        <w:t>Research demonstrates that 90</w:t>
      </w:r>
      <w:r w:rsidR="00E568F7">
        <w:rPr>
          <w:szCs w:val="24"/>
        </w:rPr>
        <w:t xml:space="preserve">% </w:t>
      </w:r>
      <w:r w:rsidR="00154B74" w:rsidRPr="00154B74">
        <w:rPr>
          <w:szCs w:val="24"/>
        </w:rPr>
        <w:t>of brain development</w:t>
      </w:r>
      <w:r w:rsidR="00154B74">
        <w:rPr>
          <w:szCs w:val="24"/>
        </w:rPr>
        <w:t xml:space="preserve"> </w:t>
      </w:r>
      <w:r w:rsidR="00154B74" w:rsidRPr="00154B74">
        <w:rPr>
          <w:szCs w:val="24"/>
        </w:rPr>
        <w:t>happens between birth and age 5.</w:t>
      </w:r>
    </w:p>
    <w:p w14:paraId="033AB92F" w14:textId="7EDEF9FE" w:rsidR="00E568F7" w:rsidRDefault="00E568F7" w:rsidP="00154B74">
      <w:pPr>
        <w:jc w:val="both"/>
        <w:rPr>
          <w:szCs w:val="24"/>
        </w:rPr>
      </w:pPr>
    </w:p>
    <w:p w14:paraId="4B296EC6" w14:textId="4047545D" w:rsidR="00E568F7" w:rsidRDefault="00E568F7" w:rsidP="00154B74">
      <w:pPr>
        <w:jc w:val="both"/>
        <w:rPr>
          <w:szCs w:val="24"/>
        </w:rPr>
      </w:pPr>
      <w:r>
        <w:rPr>
          <w:szCs w:val="24"/>
        </w:rPr>
        <w:t>In approving the funding increase, the Joint Finance Committee noted that those funds “to the maximum extent possible” would be used to provide wage increases to childcare workers and address workforce shortages and retention issues.</w:t>
      </w:r>
    </w:p>
    <w:p w14:paraId="72852009" w14:textId="3DF23323" w:rsidR="00154B74" w:rsidRDefault="00154B74" w:rsidP="001B6D80">
      <w:pPr>
        <w:jc w:val="both"/>
        <w:rPr>
          <w:szCs w:val="24"/>
        </w:rPr>
      </w:pPr>
    </w:p>
    <w:p w14:paraId="0FA09657" w14:textId="56FE7E6C" w:rsidR="00154B74" w:rsidRDefault="00E568F7" w:rsidP="001B6D80">
      <w:pPr>
        <w:jc w:val="both"/>
        <w:rPr>
          <w:szCs w:val="24"/>
        </w:rPr>
      </w:pPr>
      <w:r w:rsidRPr="00E568F7">
        <w:rPr>
          <w:szCs w:val="24"/>
        </w:rPr>
        <w:t xml:space="preserve">“The COVID-19 pandemic showed us all just how critical affordable childcare services are for working families in Delaware,” said </w:t>
      </w:r>
      <w:r w:rsidRPr="00E568F7">
        <w:rPr>
          <w:b/>
          <w:bCs/>
          <w:szCs w:val="24"/>
        </w:rPr>
        <w:t>Sen. Kyle Evans Gay</w:t>
      </w:r>
      <w:r w:rsidRPr="00E568F7">
        <w:rPr>
          <w:szCs w:val="24"/>
        </w:rPr>
        <w:t>, a leading advocate for early childhood education and the state’s purchase of care system. “Without state support, childcare services are often out of reach for struggling families whose children need the extra support the most. At the same time, providers are having an increasingly difficult time hiring and retaining educators and staff. The funding increase approved by the Joint Finance Committee is a great first step that will help shore up staffing and make childcare more affordable for hundreds of families.”</w:t>
      </w:r>
    </w:p>
    <w:p w14:paraId="6686FDB7" w14:textId="77777777" w:rsidR="003D7220" w:rsidRDefault="003D7220" w:rsidP="001B6D80">
      <w:pPr>
        <w:jc w:val="both"/>
        <w:rPr>
          <w:szCs w:val="24"/>
        </w:rPr>
      </w:pPr>
    </w:p>
    <w:p w14:paraId="19E95AE7" w14:textId="10DCC5F0" w:rsidR="00CB19B8" w:rsidRDefault="00CB19B8" w:rsidP="001B6D80">
      <w:pPr>
        <w:jc w:val="both"/>
        <w:rPr>
          <w:szCs w:val="24"/>
        </w:rPr>
      </w:pPr>
      <w:r>
        <w:rPr>
          <w:szCs w:val="24"/>
        </w:rPr>
        <w:t xml:space="preserve">The vote to </w:t>
      </w:r>
      <w:r w:rsidR="00E568F7">
        <w:rPr>
          <w:szCs w:val="24"/>
        </w:rPr>
        <w:t>increase Purchase of Care funding</w:t>
      </w:r>
      <w:r>
        <w:rPr>
          <w:szCs w:val="24"/>
        </w:rPr>
        <w:t xml:space="preserve"> took place during markup, a period when the committee takes the governor’s recommended budget and begins voting on specific funding requests, essentially writing the budget.</w:t>
      </w:r>
    </w:p>
    <w:p w14:paraId="73B123DB" w14:textId="6DB98948" w:rsidR="00002086" w:rsidRDefault="00002086" w:rsidP="001B6D80">
      <w:pPr>
        <w:jc w:val="both"/>
        <w:rPr>
          <w:szCs w:val="24"/>
        </w:rPr>
      </w:pPr>
    </w:p>
    <w:p w14:paraId="01D491C3" w14:textId="5A2CB439" w:rsidR="00002086" w:rsidRDefault="00002086" w:rsidP="001B6D80">
      <w:pPr>
        <w:jc w:val="both"/>
        <w:rPr>
          <w:szCs w:val="24"/>
        </w:rPr>
      </w:pPr>
      <w:r>
        <w:rPr>
          <w:szCs w:val="24"/>
        </w:rPr>
        <w:t xml:space="preserve">The Joint Finance Committee </w:t>
      </w:r>
      <w:r w:rsidR="00E568F7">
        <w:rPr>
          <w:szCs w:val="24"/>
        </w:rPr>
        <w:t xml:space="preserve">has been </w:t>
      </w:r>
      <w:r>
        <w:rPr>
          <w:szCs w:val="24"/>
        </w:rPr>
        <w:t>reviewing and voting on funding priorities for the fiscal 2023 operating budget this week.</w:t>
      </w:r>
      <w:r w:rsidR="00BA5821">
        <w:rPr>
          <w:szCs w:val="24"/>
        </w:rPr>
        <w:t xml:space="preserve"> L</w:t>
      </w:r>
      <w:r>
        <w:rPr>
          <w:szCs w:val="24"/>
        </w:rPr>
        <w:t>egislative budget staff will write the final budget bill, which must be approved by the entire General Assembly.</w:t>
      </w:r>
    </w:p>
    <w:p w14:paraId="57A81857" w14:textId="77777777" w:rsidR="00483FFC" w:rsidRDefault="00483FFC" w:rsidP="001B6D80">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headerReference w:type="default"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695B" w14:textId="77777777" w:rsidR="00F2392A" w:rsidRDefault="00F2392A">
      <w:r>
        <w:separator/>
      </w:r>
    </w:p>
  </w:endnote>
  <w:endnote w:type="continuationSeparator" w:id="0">
    <w:p w14:paraId="513F1B3C" w14:textId="77777777" w:rsidR="00F2392A" w:rsidRDefault="00F2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6D20D6" w14:paraId="6369A0A9" w14:textId="77777777" w:rsidTr="526D20D6">
      <w:tc>
        <w:tcPr>
          <w:tcW w:w="3120" w:type="dxa"/>
        </w:tcPr>
        <w:p w14:paraId="1F882A8D" w14:textId="54D31E50" w:rsidR="526D20D6" w:rsidRDefault="526D20D6" w:rsidP="526D20D6">
          <w:pPr>
            <w:pStyle w:val="Header"/>
            <w:ind w:left="-115"/>
            <w:rPr>
              <w:szCs w:val="24"/>
            </w:rPr>
          </w:pPr>
        </w:p>
      </w:tc>
      <w:tc>
        <w:tcPr>
          <w:tcW w:w="3120" w:type="dxa"/>
        </w:tcPr>
        <w:p w14:paraId="0792AE85" w14:textId="09361B40" w:rsidR="526D20D6" w:rsidRDefault="526D20D6" w:rsidP="526D20D6">
          <w:pPr>
            <w:pStyle w:val="Header"/>
            <w:jc w:val="center"/>
            <w:rPr>
              <w:szCs w:val="24"/>
            </w:rPr>
          </w:pPr>
        </w:p>
      </w:tc>
      <w:tc>
        <w:tcPr>
          <w:tcW w:w="3120" w:type="dxa"/>
        </w:tcPr>
        <w:p w14:paraId="4D8C0B26" w14:textId="6B1375E1" w:rsidR="526D20D6" w:rsidRDefault="526D20D6" w:rsidP="526D20D6">
          <w:pPr>
            <w:pStyle w:val="Header"/>
            <w:ind w:right="-115"/>
            <w:jc w:val="right"/>
            <w:rPr>
              <w:szCs w:val="24"/>
            </w:rPr>
          </w:pPr>
        </w:p>
      </w:tc>
    </w:tr>
  </w:tbl>
  <w:p w14:paraId="46C851F1" w14:textId="2BD0C671" w:rsidR="526D20D6" w:rsidRDefault="526D20D6" w:rsidP="526D20D6">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E116" w14:textId="77777777" w:rsidR="00F2392A" w:rsidRDefault="00F2392A">
      <w:r>
        <w:separator/>
      </w:r>
    </w:p>
  </w:footnote>
  <w:footnote w:type="continuationSeparator" w:id="0">
    <w:p w14:paraId="6B52480C" w14:textId="77777777" w:rsidR="00F2392A" w:rsidRDefault="00F23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6D20D6" w14:paraId="29D0EB05" w14:textId="77777777" w:rsidTr="526D20D6">
      <w:tc>
        <w:tcPr>
          <w:tcW w:w="3120" w:type="dxa"/>
        </w:tcPr>
        <w:p w14:paraId="10C71A7F" w14:textId="575D03DC" w:rsidR="526D20D6" w:rsidRDefault="526D20D6" w:rsidP="526D20D6">
          <w:pPr>
            <w:pStyle w:val="Header"/>
            <w:ind w:left="-115"/>
            <w:rPr>
              <w:szCs w:val="24"/>
            </w:rPr>
          </w:pPr>
        </w:p>
      </w:tc>
      <w:tc>
        <w:tcPr>
          <w:tcW w:w="3120" w:type="dxa"/>
        </w:tcPr>
        <w:p w14:paraId="0A7D7FD9" w14:textId="0FE1596A" w:rsidR="526D20D6" w:rsidRDefault="526D20D6" w:rsidP="526D20D6">
          <w:pPr>
            <w:pStyle w:val="Header"/>
            <w:jc w:val="center"/>
            <w:rPr>
              <w:szCs w:val="24"/>
            </w:rPr>
          </w:pPr>
        </w:p>
      </w:tc>
      <w:tc>
        <w:tcPr>
          <w:tcW w:w="3120" w:type="dxa"/>
        </w:tcPr>
        <w:p w14:paraId="5F8FE7F5" w14:textId="7DA34A11" w:rsidR="526D20D6" w:rsidRDefault="526D20D6" w:rsidP="526D20D6">
          <w:pPr>
            <w:pStyle w:val="Header"/>
            <w:ind w:right="-115"/>
            <w:jc w:val="right"/>
            <w:rPr>
              <w:szCs w:val="24"/>
            </w:rPr>
          </w:pPr>
        </w:p>
      </w:tc>
    </w:tr>
  </w:tbl>
  <w:p w14:paraId="5C4B7097" w14:textId="0D796677" w:rsidR="526D20D6" w:rsidRDefault="526D20D6" w:rsidP="526D20D6">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2086"/>
    <w:rsid w:val="00006B7E"/>
    <w:rsid w:val="00026D1B"/>
    <w:rsid w:val="000302FD"/>
    <w:rsid w:val="00032695"/>
    <w:rsid w:val="000357B5"/>
    <w:rsid w:val="000363E0"/>
    <w:rsid w:val="00036E10"/>
    <w:rsid w:val="00055855"/>
    <w:rsid w:val="000565DC"/>
    <w:rsid w:val="000618A2"/>
    <w:rsid w:val="00071E07"/>
    <w:rsid w:val="00081E05"/>
    <w:rsid w:val="00093F37"/>
    <w:rsid w:val="00094762"/>
    <w:rsid w:val="000967D4"/>
    <w:rsid w:val="000A200B"/>
    <w:rsid w:val="000A224A"/>
    <w:rsid w:val="000A3604"/>
    <w:rsid w:val="000B7C0F"/>
    <w:rsid w:val="000C2BBF"/>
    <w:rsid w:val="000D079E"/>
    <w:rsid w:val="000D4F2B"/>
    <w:rsid w:val="000D76A4"/>
    <w:rsid w:val="000E2BDB"/>
    <w:rsid w:val="00145EE2"/>
    <w:rsid w:val="00150F8F"/>
    <w:rsid w:val="00154B74"/>
    <w:rsid w:val="001642B9"/>
    <w:rsid w:val="0018409D"/>
    <w:rsid w:val="001919A0"/>
    <w:rsid w:val="001B1008"/>
    <w:rsid w:val="001B3BE3"/>
    <w:rsid w:val="001B6D80"/>
    <w:rsid w:val="001C2443"/>
    <w:rsid w:val="001C7AF9"/>
    <w:rsid w:val="001C7C41"/>
    <w:rsid w:val="001E22A5"/>
    <w:rsid w:val="001E356C"/>
    <w:rsid w:val="001E7A8D"/>
    <w:rsid w:val="001F21B7"/>
    <w:rsid w:val="001F5575"/>
    <w:rsid w:val="002018B6"/>
    <w:rsid w:val="00202027"/>
    <w:rsid w:val="00207147"/>
    <w:rsid w:val="002256B3"/>
    <w:rsid w:val="00236BBD"/>
    <w:rsid w:val="002623F7"/>
    <w:rsid w:val="0026267B"/>
    <w:rsid w:val="00262B9D"/>
    <w:rsid w:val="0026669E"/>
    <w:rsid w:val="00271826"/>
    <w:rsid w:val="00273695"/>
    <w:rsid w:val="0027427C"/>
    <w:rsid w:val="002840EE"/>
    <w:rsid w:val="00285FD9"/>
    <w:rsid w:val="00290CFC"/>
    <w:rsid w:val="002926AB"/>
    <w:rsid w:val="00294B69"/>
    <w:rsid w:val="00295E3D"/>
    <w:rsid w:val="002A05AF"/>
    <w:rsid w:val="002A4263"/>
    <w:rsid w:val="002A6EE0"/>
    <w:rsid w:val="002B2839"/>
    <w:rsid w:val="002C2337"/>
    <w:rsid w:val="002C75D0"/>
    <w:rsid w:val="002D0E0E"/>
    <w:rsid w:val="002E086F"/>
    <w:rsid w:val="002E27FD"/>
    <w:rsid w:val="002F419B"/>
    <w:rsid w:val="0030343E"/>
    <w:rsid w:val="00305137"/>
    <w:rsid w:val="00315928"/>
    <w:rsid w:val="003272FE"/>
    <w:rsid w:val="0034474A"/>
    <w:rsid w:val="003527CE"/>
    <w:rsid w:val="00353F8B"/>
    <w:rsid w:val="00360341"/>
    <w:rsid w:val="00361CAD"/>
    <w:rsid w:val="003665DB"/>
    <w:rsid w:val="00366B7E"/>
    <w:rsid w:val="0037164E"/>
    <w:rsid w:val="003760E9"/>
    <w:rsid w:val="00387199"/>
    <w:rsid w:val="00390E8F"/>
    <w:rsid w:val="003911E7"/>
    <w:rsid w:val="003B37AC"/>
    <w:rsid w:val="003C3331"/>
    <w:rsid w:val="003C7958"/>
    <w:rsid w:val="003D7220"/>
    <w:rsid w:val="003F7044"/>
    <w:rsid w:val="004013B0"/>
    <w:rsid w:val="004023E3"/>
    <w:rsid w:val="004119EB"/>
    <w:rsid w:val="0041429F"/>
    <w:rsid w:val="00424C20"/>
    <w:rsid w:val="00424C6B"/>
    <w:rsid w:val="00430BFE"/>
    <w:rsid w:val="00434C75"/>
    <w:rsid w:val="00436306"/>
    <w:rsid w:val="004376F7"/>
    <w:rsid w:val="00437DFC"/>
    <w:rsid w:val="00445169"/>
    <w:rsid w:val="00445300"/>
    <w:rsid w:val="00450081"/>
    <w:rsid w:val="00452C95"/>
    <w:rsid w:val="004555F9"/>
    <w:rsid w:val="00456A6D"/>
    <w:rsid w:val="004600B0"/>
    <w:rsid w:val="0047742F"/>
    <w:rsid w:val="00483FFC"/>
    <w:rsid w:val="00497A26"/>
    <w:rsid w:val="004A2353"/>
    <w:rsid w:val="004B218C"/>
    <w:rsid w:val="004B38CD"/>
    <w:rsid w:val="004C4D3A"/>
    <w:rsid w:val="004C7199"/>
    <w:rsid w:val="004E1705"/>
    <w:rsid w:val="004E3447"/>
    <w:rsid w:val="004F604A"/>
    <w:rsid w:val="00501327"/>
    <w:rsid w:val="00504C6F"/>
    <w:rsid w:val="005365AC"/>
    <w:rsid w:val="00545916"/>
    <w:rsid w:val="00554D4E"/>
    <w:rsid w:val="00555033"/>
    <w:rsid w:val="00557856"/>
    <w:rsid w:val="00560FAA"/>
    <w:rsid w:val="00564006"/>
    <w:rsid w:val="00564610"/>
    <w:rsid w:val="00574066"/>
    <w:rsid w:val="005740E0"/>
    <w:rsid w:val="00580474"/>
    <w:rsid w:val="00583DEE"/>
    <w:rsid w:val="00586B90"/>
    <w:rsid w:val="0058724A"/>
    <w:rsid w:val="005A4864"/>
    <w:rsid w:val="005A5759"/>
    <w:rsid w:val="005D1608"/>
    <w:rsid w:val="005D4E06"/>
    <w:rsid w:val="005E04E8"/>
    <w:rsid w:val="005E0F9A"/>
    <w:rsid w:val="005F5144"/>
    <w:rsid w:val="005F6CC5"/>
    <w:rsid w:val="00601991"/>
    <w:rsid w:val="0060368B"/>
    <w:rsid w:val="00610051"/>
    <w:rsid w:val="006133A5"/>
    <w:rsid w:val="0062677C"/>
    <w:rsid w:val="00652325"/>
    <w:rsid w:val="0065597F"/>
    <w:rsid w:val="00656050"/>
    <w:rsid w:val="0065714F"/>
    <w:rsid w:val="006715B4"/>
    <w:rsid w:val="00685578"/>
    <w:rsid w:val="006B545D"/>
    <w:rsid w:val="006C0C14"/>
    <w:rsid w:val="006C59F0"/>
    <w:rsid w:val="006D581B"/>
    <w:rsid w:val="006E1E57"/>
    <w:rsid w:val="006E3CD8"/>
    <w:rsid w:val="006E7F70"/>
    <w:rsid w:val="006F4DB0"/>
    <w:rsid w:val="00727757"/>
    <w:rsid w:val="0075022A"/>
    <w:rsid w:val="00754134"/>
    <w:rsid w:val="0076108D"/>
    <w:rsid w:val="00761B70"/>
    <w:rsid w:val="00764325"/>
    <w:rsid w:val="0079121F"/>
    <w:rsid w:val="00793426"/>
    <w:rsid w:val="00795379"/>
    <w:rsid w:val="0079749D"/>
    <w:rsid w:val="007A08D5"/>
    <w:rsid w:val="007A2CAF"/>
    <w:rsid w:val="007A70B2"/>
    <w:rsid w:val="007B6857"/>
    <w:rsid w:val="007C0BD9"/>
    <w:rsid w:val="007D4C53"/>
    <w:rsid w:val="007D6D4E"/>
    <w:rsid w:val="007D7691"/>
    <w:rsid w:val="007E76CB"/>
    <w:rsid w:val="007F1C1E"/>
    <w:rsid w:val="007F1F17"/>
    <w:rsid w:val="008038F1"/>
    <w:rsid w:val="00807DDA"/>
    <w:rsid w:val="00821A45"/>
    <w:rsid w:val="0082310C"/>
    <w:rsid w:val="008367BB"/>
    <w:rsid w:val="00836FE9"/>
    <w:rsid w:val="00847999"/>
    <w:rsid w:val="0085781B"/>
    <w:rsid w:val="00860C75"/>
    <w:rsid w:val="00862A4A"/>
    <w:rsid w:val="008812AC"/>
    <w:rsid w:val="008812AD"/>
    <w:rsid w:val="0088268E"/>
    <w:rsid w:val="00894EE9"/>
    <w:rsid w:val="008A01FE"/>
    <w:rsid w:val="008A24C3"/>
    <w:rsid w:val="008B2759"/>
    <w:rsid w:val="008C0330"/>
    <w:rsid w:val="008E28DE"/>
    <w:rsid w:val="008F178F"/>
    <w:rsid w:val="008F3889"/>
    <w:rsid w:val="009061D9"/>
    <w:rsid w:val="009352D1"/>
    <w:rsid w:val="009404AB"/>
    <w:rsid w:val="00942751"/>
    <w:rsid w:val="009428BD"/>
    <w:rsid w:val="0094391F"/>
    <w:rsid w:val="00961075"/>
    <w:rsid w:val="00964802"/>
    <w:rsid w:val="009703B5"/>
    <w:rsid w:val="00970EF5"/>
    <w:rsid w:val="00975FA6"/>
    <w:rsid w:val="009A145C"/>
    <w:rsid w:val="009A5371"/>
    <w:rsid w:val="009A77F6"/>
    <w:rsid w:val="009B545F"/>
    <w:rsid w:val="009D6997"/>
    <w:rsid w:val="009E1B32"/>
    <w:rsid w:val="009E3C6F"/>
    <w:rsid w:val="00A12BE9"/>
    <w:rsid w:val="00A16030"/>
    <w:rsid w:val="00A16CAE"/>
    <w:rsid w:val="00A2004C"/>
    <w:rsid w:val="00A27F76"/>
    <w:rsid w:val="00A3186D"/>
    <w:rsid w:val="00A40B3F"/>
    <w:rsid w:val="00A54364"/>
    <w:rsid w:val="00A6310E"/>
    <w:rsid w:val="00A8023B"/>
    <w:rsid w:val="00A81152"/>
    <w:rsid w:val="00AB7273"/>
    <w:rsid w:val="00AC1B3D"/>
    <w:rsid w:val="00AD518F"/>
    <w:rsid w:val="00AE0307"/>
    <w:rsid w:val="00AF4849"/>
    <w:rsid w:val="00B02024"/>
    <w:rsid w:val="00B0746D"/>
    <w:rsid w:val="00B27F9B"/>
    <w:rsid w:val="00B32421"/>
    <w:rsid w:val="00B556DD"/>
    <w:rsid w:val="00B80E92"/>
    <w:rsid w:val="00B917FE"/>
    <w:rsid w:val="00B925DC"/>
    <w:rsid w:val="00B935D8"/>
    <w:rsid w:val="00BA5821"/>
    <w:rsid w:val="00BA5AB6"/>
    <w:rsid w:val="00BB102C"/>
    <w:rsid w:val="00BE1573"/>
    <w:rsid w:val="00BE4B5F"/>
    <w:rsid w:val="00C11CB0"/>
    <w:rsid w:val="00C32E8C"/>
    <w:rsid w:val="00C44A9A"/>
    <w:rsid w:val="00C55A82"/>
    <w:rsid w:val="00C56ECF"/>
    <w:rsid w:val="00C61034"/>
    <w:rsid w:val="00C63200"/>
    <w:rsid w:val="00C821F6"/>
    <w:rsid w:val="00C908E3"/>
    <w:rsid w:val="00C974B9"/>
    <w:rsid w:val="00C976A7"/>
    <w:rsid w:val="00CA297E"/>
    <w:rsid w:val="00CB19B8"/>
    <w:rsid w:val="00CB718D"/>
    <w:rsid w:val="00CC6ECD"/>
    <w:rsid w:val="00CF09B1"/>
    <w:rsid w:val="00CF5264"/>
    <w:rsid w:val="00D04A20"/>
    <w:rsid w:val="00D06573"/>
    <w:rsid w:val="00D2051A"/>
    <w:rsid w:val="00D23EF4"/>
    <w:rsid w:val="00D52400"/>
    <w:rsid w:val="00D609CF"/>
    <w:rsid w:val="00D63A8D"/>
    <w:rsid w:val="00D645D9"/>
    <w:rsid w:val="00D65BD3"/>
    <w:rsid w:val="00D73095"/>
    <w:rsid w:val="00D81A18"/>
    <w:rsid w:val="00D824E6"/>
    <w:rsid w:val="00D84BBE"/>
    <w:rsid w:val="00DB064B"/>
    <w:rsid w:val="00DB2E5F"/>
    <w:rsid w:val="00DB43C8"/>
    <w:rsid w:val="00DC0BD3"/>
    <w:rsid w:val="00DC16D6"/>
    <w:rsid w:val="00DC6FAF"/>
    <w:rsid w:val="00DE7388"/>
    <w:rsid w:val="00E01AC6"/>
    <w:rsid w:val="00E036AD"/>
    <w:rsid w:val="00E41E16"/>
    <w:rsid w:val="00E43EF3"/>
    <w:rsid w:val="00E45CEA"/>
    <w:rsid w:val="00E568F7"/>
    <w:rsid w:val="00E57915"/>
    <w:rsid w:val="00E57DCC"/>
    <w:rsid w:val="00E622B9"/>
    <w:rsid w:val="00E65742"/>
    <w:rsid w:val="00E805EA"/>
    <w:rsid w:val="00E942A9"/>
    <w:rsid w:val="00EB1065"/>
    <w:rsid w:val="00EB643E"/>
    <w:rsid w:val="00EC4573"/>
    <w:rsid w:val="00ED5274"/>
    <w:rsid w:val="00EE23CD"/>
    <w:rsid w:val="00F02750"/>
    <w:rsid w:val="00F029A6"/>
    <w:rsid w:val="00F050EE"/>
    <w:rsid w:val="00F21CA8"/>
    <w:rsid w:val="00F2392A"/>
    <w:rsid w:val="00F37130"/>
    <w:rsid w:val="00F4157E"/>
    <w:rsid w:val="00F44D7E"/>
    <w:rsid w:val="00F475E7"/>
    <w:rsid w:val="00F64516"/>
    <w:rsid w:val="00F92508"/>
    <w:rsid w:val="00F94019"/>
    <w:rsid w:val="00F95E02"/>
    <w:rsid w:val="00FB365B"/>
    <w:rsid w:val="00FB601E"/>
    <w:rsid w:val="00FC708E"/>
    <w:rsid w:val="00FE1398"/>
    <w:rsid w:val="00FE1E02"/>
    <w:rsid w:val="00FF11E4"/>
    <w:rsid w:val="0DF69AA9"/>
    <w:rsid w:val="1070F717"/>
    <w:rsid w:val="15E88431"/>
    <w:rsid w:val="19944473"/>
    <w:rsid w:val="2672C77B"/>
    <w:rsid w:val="30219747"/>
    <w:rsid w:val="31B57A22"/>
    <w:rsid w:val="32E48111"/>
    <w:rsid w:val="32FA8145"/>
    <w:rsid w:val="39DBEA0B"/>
    <w:rsid w:val="3A9B269D"/>
    <w:rsid w:val="3BA02467"/>
    <w:rsid w:val="3D001A4F"/>
    <w:rsid w:val="3DD2C75F"/>
    <w:rsid w:val="3E9BEAB0"/>
    <w:rsid w:val="413EEE82"/>
    <w:rsid w:val="45DDD944"/>
    <w:rsid w:val="45E5C6CA"/>
    <w:rsid w:val="4A45186D"/>
    <w:rsid w:val="4AB937ED"/>
    <w:rsid w:val="50A27D0A"/>
    <w:rsid w:val="51EBE4E3"/>
    <w:rsid w:val="526D20D6"/>
    <w:rsid w:val="5E319C1B"/>
    <w:rsid w:val="6C60D272"/>
    <w:rsid w:val="6E8FBBAD"/>
    <w:rsid w:val="6F10E336"/>
    <w:rsid w:val="6F48FF09"/>
    <w:rsid w:val="722F5B9B"/>
    <w:rsid w:val="724883F8"/>
    <w:rsid w:val="728C4BF7"/>
    <w:rsid w:val="7C1A05E0"/>
    <w:rsid w:val="7FE8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 w:type="character" w:styleId="Hyperlink">
    <w:name w:val="Hyperlink"/>
    <w:basedOn w:val="DefaultParagraphFont"/>
    <w:rsid w:val="00E568F7"/>
    <w:rPr>
      <w:color w:val="0563C1" w:themeColor="hyperlink"/>
      <w:u w:val="single"/>
    </w:rPr>
  </w:style>
  <w:style w:type="character" w:styleId="UnresolvedMention">
    <w:name w:val="Unresolved Mention"/>
    <w:basedOn w:val="DefaultParagraphFont"/>
    <w:uiPriority w:val="99"/>
    <w:semiHidden/>
    <w:unhideWhenUsed/>
    <w:rsid w:val="00E568F7"/>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childde.org/wp-content/uploads/purchase-of-care-2019.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11</TotalTime>
  <Pages>2</Pages>
  <Words>520</Words>
  <Characters>2966</Characters>
  <Application>Microsoft Office Word</Application>
  <DocSecurity>0</DocSecurity>
  <Lines>24</Lines>
  <Paragraphs>6</Paragraphs>
  <ScaleCrop>false</ScaleCrop>
  <Company>State Of Delaware</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richard.puffer</dc:creator>
  <cp:keywords/>
  <cp:lastModifiedBy>Volturo, Drew (LegHall)</cp:lastModifiedBy>
  <cp:revision>4</cp:revision>
  <cp:lastPrinted>2008-06-12T21:57:00Z</cp:lastPrinted>
  <dcterms:created xsi:type="dcterms:W3CDTF">2022-05-27T15:06:00Z</dcterms:created>
  <dcterms:modified xsi:type="dcterms:W3CDTF">2022-05-27T15:08:00Z</dcterms:modified>
</cp:coreProperties>
</file>